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B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 межбюджетных трансфертов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из краевого бюджета,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232C9C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 w:rsidR="0038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32C9C" w:rsidRDefault="00232C9C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4" w:rsidRPr="001A72E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</w:t>
      </w:r>
    </w:p>
    <w:p w:rsidR="00412A9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844 347 029,01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5 961 184,62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A94" w:rsidRPr="001A72E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увеличить до 1 959 745 932,43 руб. (на 5 961 184,62 руб.).</w:t>
      </w:r>
    </w:p>
    <w:p w:rsidR="00232C9C" w:rsidRDefault="00231FF3" w:rsidP="00231FF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2021 и 2022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3C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Pr="002B303C" w:rsidRDefault="00272577" w:rsidP="0027257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5 961 184,62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1 844 347 029,01 руб.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2577" w:rsidRDefault="00272577" w:rsidP="0027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объемов межбюджетных трансфертов, получаемых из краевого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5 961 184,62 руб. и прогнозируется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FF3" w:rsidRPr="00FB0AA9" w:rsidRDefault="00FB0AA9" w:rsidP="00FB0AA9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B0AA9">
        <w:rPr>
          <w:rFonts w:ascii="Times New Roman" w:hAnsi="Times New Roman" w:cs="Times New Roman"/>
          <w:sz w:val="28"/>
          <w:szCs w:val="28"/>
        </w:rPr>
        <w:t>уменьшения прочих</w:t>
      </w:r>
      <w:r w:rsidRPr="00FB0AA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CE4">
        <w:rPr>
          <w:rFonts w:ascii="Times New Roman" w:hAnsi="Times New Roman" w:cs="Times New Roman"/>
          <w:sz w:val="28"/>
          <w:szCs w:val="28"/>
        </w:rPr>
        <w:t>й</w:t>
      </w:r>
      <w:r w:rsidRPr="00FB0AA9">
        <w:rPr>
          <w:rFonts w:ascii="Times New Roman" w:hAnsi="Times New Roman" w:cs="Times New Roman"/>
          <w:sz w:val="28"/>
          <w:szCs w:val="28"/>
        </w:rPr>
        <w:t xml:space="preserve"> бюджетам городских округов (реализация проектов развития территорий муниципальных образований, основанных на местных инициативах)</w:t>
      </w:r>
      <w:r w:rsidRPr="00FB0AA9">
        <w:rPr>
          <w:rFonts w:ascii="Times New Roman" w:hAnsi="Times New Roman" w:cs="Times New Roman"/>
          <w:sz w:val="28"/>
          <w:szCs w:val="28"/>
        </w:rPr>
        <w:t xml:space="preserve"> в сумме 453 485,38 руб.;</w:t>
      </w:r>
    </w:p>
    <w:p w:rsidR="00FB0AA9" w:rsidRPr="00FB0AA9" w:rsidRDefault="00FB0AA9" w:rsidP="00FB0AA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A9">
        <w:rPr>
          <w:rFonts w:ascii="Times New Roman" w:hAnsi="Times New Roman" w:cs="Times New Roman"/>
          <w:sz w:val="28"/>
          <w:szCs w:val="28"/>
        </w:rPr>
        <w:t>увеличение с</w:t>
      </w:r>
      <w:r w:rsidRPr="00FB0AA9">
        <w:rPr>
          <w:rFonts w:ascii="Times New Roman" w:hAnsi="Times New Roman" w:cs="Times New Roman"/>
          <w:sz w:val="28"/>
          <w:szCs w:val="28"/>
        </w:rPr>
        <w:t>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 w:rsidR="00D63CE4">
        <w:rPr>
          <w:rFonts w:ascii="Times New Roman" w:hAnsi="Times New Roman" w:cs="Times New Roman"/>
          <w:sz w:val="28"/>
          <w:szCs w:val="28"/>
        </w:rPr>
        <w:t>,</w:t>
      </w:r>
      <w:r w:rsidRPr="00FB0AA9">
        <w:rPr>
          <w:rFonts w:ascii="Times New Roman" w:hAnsi="Times New Roman" w:cs="Times New Roman"/>
          <w:sz w:val="28"/>
          <w:szCs w:val="28"/>
        </w:rPr>
        <w:t xml:space="preserve"> в сумме 6 414 670,00 руб.</w:t>
      </w:r>
    </w:p>
    <w:p w:rsidR="00231FF3" w:rsidRP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C41" w:rsidRDefault="00403A4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0C7" w:rsidRDefault="00511A2C" w:rsidP="00511A2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>5 961 184,62 руб. и составит 1 844 347 029,01 руб.</w:t>
      </w:r>
    </w:p>
    <w:p w:rsidR="003760C7" w:rsidRDefault="003760C7" w:rsidP="003760C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2020 году будет осуществлено за счет</w:t>
      </w:r>
      <w:r w:rsidR="009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 в сумме </w:t>
      </w:r>
      <w:r w:rsidR="0091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5 961 184,62 руб. </w:t>
      </w:r>
    </w:p>
    <w:p w:rsidR="00912CD0" w:rsidRDefault="00912CD0" w:rsidP="00912C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на 2020 год вносятся следующие изменения по муниципальным программам местного бюджета:</w:t>
      </w:r>
    </w:p>
    <w:p w:rsidR="00411C44" w:rsidRPr="00411C44" w:rsidRDefault="00411C44" w:rsidP="00411C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01 «</w:t>
      </w:r>
      <w:r w:rsidRPr="00411C44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</w:t>
      </w: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6 414 670,00</w:t>
      </w: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увеличения </w:t>
      </w:r>
      <w:r w:rsidRPr="0041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6 414 670,00 </w:t>
      </w:r>
      <w:r w:rsidRPr="0041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11C44" w:rsidRPr="00411C44" w:rsidRDefault="00411C44" w:rsidP="00411C44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912CD0" w:rsidRDefault="00411C44" w:rsidP="0041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</w:t>
      </w: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</w:r>
      <w:r w:rsidR="00D63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4 484 297,00 руб.;</w:t>
      </w:r>
    </w:p>
    <w:p w:rsidR="00411C44" w:rsidRDefault="00411C44" w:rsidP="0041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</w:t>
      </w:r>
      <w:r w:rsidRPr="00411C4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1 930 373,00 руб.</w:t>
      </w:r>
    </w:p>
    <w:p w:rsidR="00D74E9E" w:rsidRDefault="00411C44" w:rsidP="00D74E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решения </w:t>
      </w:r>
      <w:r w:rsidR="00D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</w:t>
      </w:r>
      <w:r w:rsidR="00D74E9E">
        <w:rPr>
          <w:rFonts w:ascii="Times New Roman" w:eastAsia="Times New Roman" w:hAnsi="Times New Roman" w:cs="Times New Roman"/>
          <w:sz w:val="28"/>
          <w:szCs w:val="28"/>
          <w:lang w:eastAsia="ru-RU"/>
        </w:rPr>
        <w:t>566 087 417,49</w:t>
      </w:r>
      <w:r w:rsidR="00D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6B60" w:rsidRPr="00936B60" w:rsidRDefault="00936B60" w:rsidP="00936B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04 «Осуществление местного самоуправления в Благодарненском городском округе Ставропольского края» </w:t>
      </w:r>
      <w:r w:rsidR="0024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сокращены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98 438,76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бюджета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98 438,76 руб. </w:t>
      </w:r>
    </w:p>
    <w:p w:rsidR="00936B60" w:rsidRDefault="00936B60" w:rsidP="00936B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936B60" w:rsidRDefault="00936B60" w:rsidP="0093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тбор, подготовка и обеспечение участия спортивных команд в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«Обеспечение участия спортивных сборных команд в официальных спортивных мероприятиях» подпрограммы «Развитие физической культуры и спорта» в сумме 98 438,76 руб.</w:t>
      </w:r>
    </w:p>
    <w:p w:rsidR="00936B60" w:rsidRDefault="00936B60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2146E8"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2146E8">
        <w:rPr>
          <w:rFonts w:ascii="Times New Roman" w:eastAsia="Times New Roman" w:hAnsi="Times New Roman" w:cs="Times New Roman"/>
          <w:sz w:val="28"/>
          <w:szCs w:val="28"/>
          <w:lang w:eastAsia="ru-RU"/>
        </w:rPr>
        <w:t>172 008 137,80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4714A" w:rsidRDefault="0024714A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24714A" w:rsidRDefault="0024714A" w:rsidP="0024714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сокращены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355 046,62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24714A" w:rsidRDefault="0024714A" w:rsidP="002471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сокращения объемов межбюджетных трансфертов из краевого бюджета в сумме </w:t>
      </w:r>
      <w:r w:rsidR="002B2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453 485,38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24714A" w:rsidRDefault="0024714A" w:rsidP="0024714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85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 направлениями расходов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E85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98 438,76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14A" w:rsidRDefault="00E852D7" w:rsidP="0024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величены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цели:</w:t>
      </w:r>
    </w:p>
    <w:p w:rsidR="00E852D7" w:rsidRDefault="00E852D7" w:rsidP="0024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852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троительный контроль по проектам развития территорий муниципальных образований, основанных на местных инициативах,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98 438,76 руб.;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администрации Благодарненского городского округа Ставропольского края 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447 893,77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сокращаются на следующие цели: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E8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сумме 901 379,15 руб.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C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DC4B12">
        <w:rPr>
          <w:rFonts w:ascii="Times New Roman" w:eastAsia="Times New Roman" w:hAnsi="Times New Roman" w:cs="Times New Roman"/>
          <w:sz w:val="28"/>
          <w:szCs w:val="28"/>
          <w:lang w:eastAsia="ru-RU"/>
        </w:rPr>
        <w:t>76 030 623,69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D2" w:rsidRDefault="00BB40D2" w:rsidP="00D278E4">
      <w:pPr>
        <w:spacing w:after="0" w:line="240" w:lineRule="auto"/>
      </w:pPr>
      <w:r>
        <w:separator/>
      </w:r>
    </w:p>
  </w:endnote>
  <w:endnote w:type="continuationSeparator" w:id="0">
    <w:p w:rsidR="00BB40D2" w:rsidRDefault="00BB40D2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D2" w:rsidRDefault="00BB40D2" w:rsidP="00D278E4">
      <w:pPr>
        <w:spacing w:after="0" w:line="240" w:lineRule="auto"/>
      </w:pPr>
      <w:r>
        <w:separator/>
      </w:r>
    </w:p>
  </w:footnote>
  <w:footnote w:type="continuationSeparator" w:id="0">
    <w:p w:rsidR="00BB40D2" w:rsidRDefault="00BB40D2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63CE4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A65BB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A72E4"/>
    <w:rsid w:val="001B09FF"/>
    <w:rsid w:val="001B40EA"/>
    <w:rsid w:val="001B7F5E"/>
    <w:rsid w:val="001F0B4A"/>
    <w:rsid w:val="001F4732"/>
    <w:rsid w:val="002146E8"/>
    <w:rsid w:val="002151F7"/>
    <w:rsid w:val="00231FF3"/>
    <w:rsid w:val="00232C9C"/>
    <w:rsid w:val="002405EA"/>
    <w:rsid w:val="00243AEB"/>
    <w:rsid w:val="00244912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938"/>
    <w:rsid w:val="002E404A"/>
    <w:rsid w:val="002E4A57"/>
    <w:rsid w:val="002F2E8E"/>
    <w:rsid w:val="002F64E1"/>
    <w:rsid w:val="00302B7D"/>
    <w:rsid w:val="003163EA"/>
    <w:rsid w:val="00316C26"/>
    <w:rsid w:val="00325E06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65CA8"/>
    <w:rsid w:val="005756AC"/>
    <w:rsid w:val="005840C2"/>
    <w:rsid w:val="0058501B"/>
    <w:rsid w:val="005901DB"/>
    <w:rsid w:val="005939EE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C0DF3"/>
    <w:rsid w:val="006C1DD0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1C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6603E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6C74"/>
    <w:rsid w:val="00D278E4"/>
    <w:rsid w:val="00D43113"/>
    <w:rsid w:val="00D63CE4"/>
    <w:rsid w:val="00D669DE"/>
    <w:rsid w:val="00D74E9E"/>
    <w:rsid w:val="00D85A69"/>
    <w:rsid w:val="00DB2828"/>
    <w:rsid w:val="00DC092F"/>
    <w:rsid w:val="00DC4B12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F51E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1754-E44F-462B-A553-FCC7283F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 Windows</cp:lastModifiedBy>
  <cp:revision>112</cp:revision>
  <cp:lastPrinted>2020-04-10T08:44:00Z</cp:lastPrinted>
  <dcterms:created xsi:type="dcterms:W3CDTF">2013-09-17T05:23:00Z</dcterms:created>
  <dcterms:modified xsi:type="dcterms:W3CDTF">2020-07-20T18:01:00Z</dcterms:modified>
</cp:coreProperties>
</file>